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6"/>
          <w:szCs w:val="32"/>
        </w:rPr>
      </w:pPr>
      <w:r>
        <w:rPr>
          <w:b/>
          <w:bCs/>
          <w:sz w:val="36"/>
          <w:szCs w:val="32"/>
        </w:rPr>
        <w:t>KẾ HOẠCH CHI TIẾT HOẠT ĐỘNG</w:t>
      </w:r>
    </w:p>
    <w:p>
      <w:pPr>
        <w:jc w:val="center"/>
        <w:rPr>
          <w:b/>
          <w:bCs/>
          <w:sz w:val="36"/>
          <w:szCs w:val="32"/>
        </w:rPr>
      </w:pPr>
      <w:r>
        <w:rPr>
          <w:b/>
          <w:bCs/>
          <w:sz w:val="36"/>
          <w:szCs w:val="32"/>
        </w:rPr>
        <w:t>“</w:t>
      </w:r>
      <w:r>
        <w:rPr>
          <w:rFonts w:hint="default"/>
          <w:b/>
          <w:bCs/>
          <w:sz w:val="36"/>
          <w:szCs w:val="32"/>
          <w:lang w:val="en-US"/>
        </w:rPr>
        <w:t>BỮA CƠM NHÂN ÁI 2022</w:t>
      </w:r>
      <w:r>
        <w:rPr>
          <w:b/>
          <w:bCs/>
          <w:sz w:val="36"/>
          <w:szCs w:val="32"/>
        </w:rPr>
        <w:t>”</w:t>
      </w:r>
    </w:p>
    <w:tbl>
      <w:tblPr>
        <w:tblStyle w:val="4"/>
        <w:tblW w:w="108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1989"/>
        <w:gridCol w:w="4054"/>
        <w:gridCol w:w="2678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43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THỜI GIAN</w:t>
            </w:r>
          </w:p>
        </w:tc>
        <w:tc>
          <w:tcPr>
            <w:tcW w:w="4054" w:type="dxa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NỘI DUNG</w:t>
            </w:r>
          </w:p>
        </w:tc>
        <w:tc>
          <w:tcPr>
            <w:tcW w:w="2678" w:type="dxa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NGƯỜI PHỤ TRÁCH</w:t>
            </w:r>
          </w:p>
        </w:tc>
        <w:tc>
          <w:tcPr>
            <w:tcW w:w="1179" w:type="dxa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Ngày 0</w:t>
            </w:r>
            <w:r>
              <w:rPr>
                <w:rFonts w:hint="default" w:cs="Times New Roman"/>
                <w:b/>
                <w:bCs/>
                <w:vertAlign w:val="baseline"/>
                <w:lang w:val="en-US"/>
              </w:rPr>
              <w:t>9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/04</w:t>
            </w: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13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h30 –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14</w:t>
            </w:r>
            <w:r>
              <w:rPr>
                <w:rFonts w:hint="default" w:ascii="Times New Roman" w:hAnsi="Times New Roman" w:cs="Times New Roman"/>
                <w:szCs w:val="26"/>
              </w:rPr>
              <w:t>h00</w:t>
            </w:r>
          </w:p>
        </w:tc>
        <w:tc>
          <w:tcPr>
            <w:tcW w:w="4054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Hỗ trợ bếp ăn, dọn dẹp khu vực nấu.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>Kiểm tra dụng cụ.</w:t>
            </w: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cs="Times New Roman"/>
                <w:szCs w:val="26"/>
                <w:lang w:val="en-US"/>
              </w:rPr>
              <w:t>Nhã Yên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 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cs="Times New Roman"/>
                <w:vertAlign w:val="baseline"/>
                <w:lang w:val="en-US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Kim Huy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Merge w:val="restart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14</w:t>
            </w:r>
            <w:r>
              <w:rPr>
                <w:rFonts w:hint="default" w:ascii="Times New Roman" w:hAnsi="Times New Roman" w:cs="Times New Roman"/>
                <w:szCs w:val="26"/>
              </w:rPr>
              <w:t>h00 – 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4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15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 xml:space="preserve">Tập trung và điểm danh CTV tại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địa điểm nấu.</w:t>
            </w:r>
          </w:p>
        </w:tc>
        <w:tc>
          <w:tcPr>
            <w:tcW w:w="2678" w:type="dxa"/>
            <w:vMerge w:val="restart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vertAlign w:val="baseline"/>
                <w:lang w:val="en-US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Đại Phát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Merge w:val="continue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054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Thu lệ phí (nếu có).</w:t>
            </w:r>
          </w:p>
        </w:tc>
        <w:tc>
          <w:tcPr>
            <w:tcW w:w="2678" w:type="dxa"/>
            <w:vMerge w:val="continue"/>
            <w:tcBorders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Merge w:val="continue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Tập kết balo.</w:t>
            </w: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Phương Thảo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4</w:t>
            </w:r>
            <w:r>
              <w:rPr>
                <w:rFonts w:hint="default" w:ascii="Times New Roman" w:hAnsi="Times New Roman" w:cs="Times New Roman"/>
                <w:szCs w:val="26"/>
              </w:rPr>
              <w:t>h15 – 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4</w:t>
            </w:r>
            <w:r>
              <w:rPr>
                <w:rFonts w:hint="default" w:ascii="Times New Roman" w:hAnsi="Times New Roman" w:cs="Times New Roman"/>
                <w:szCs w:val="26"/>
              </w:rPr>
              <w:t>h30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Tập trung CTV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 xml:space="preserve">, </w:t>
            </w:r>
            <w:r>
              <w:rPr>
                <w:rFonts w:hint="default" w:ascii="Times New Roman" w:hAnsi="Times New Roman" w:cs="Times New Roman"/>
                <w:szCs w:val="26"/>
              </w:rPr>
              <w:t>phân công nhóm nấu.</w:t>
            </w:r>
            <w:bookmarkStart w:id="0" w:name="_GoBack"/>
            <w:bookmarkEnd w:id="0"/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Kim Huy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2"/>
              </w:numPr>
              <w:spacing w:after="0" w:line="240" w:lineRule="auto"/>
              <w:ind w:left="458"/>
              <w:jc w:val="both"/>
              <w:rPr>
                <w:rFonts w:hint="default" w:ascii="Times New Roman" w:hAnsi="Times New Roman" w:cs="Times New Roman"/>
                <w:i/>
                <w:iCs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i/>
                <w:iCs/>
                <w:szCs w:val="26"/>
                <w:lang w:val="vi-VN"/>
              </w:rPr>
              <w:t>Món phát: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Mì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 xào.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 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Bánh 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mì rán</w:t>
            </w:r>
            <w:r>
              <w:rPr>
                <w:rFonts w:hint="default" w:ascii="Times New Roman" w:hAnsi="Times New Roman" w:cs="Times New Roman"/>
                <w:szCs w:val="26"/>
              </w:rPr>
              <w:t>.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Nước sâm</w:t>
            </w:r>
            <w:r>
              <w:rPr>
                <w:rFonts w:hint="default" w:ascii="Times New Roman" w:hAnsi="Times New Roman" w:cs="Times New Roman"/>
                <w:szCs w:val="26"/>
              </w:rPr>
              <w:t>.</w:t>
            </w:r>
          </w:p>
          <w:p>
            <w:pPr>
              <w:pStyle w:val="5"/>
              <w:widowControl w:val="0"/>
              <w:numPr>
                <w:ilvl w:val="0"/>
                <w:numId w:val="0"/>
              </w:numPr>
              <w:spacing w:after="0" w:line="240" w:lineRule="auto"/>
              <w:ind w:left="360" w:leftChars="0" w:firstLine="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Đại Phát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Vũ Đạt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Như Uyên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2"/>
              </w:numPr>
              <w:spacing w:after="0" w:line="240" w:lineRule="auto"/>
              <w:ind w:left="458"/>
              <w:jc w:val="both"/>
              <w:rPr>
                <w:rFonts w:hint="default" w:ascii="Times New Roman" w:hAnsi="Times New Roman" w:cs="Times New Roman"/>
                <w:i/>
                <w:iCs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i/>
                <w:iCs/>
                <w:szCs w:val="26"/>
                <w:lang w:val="vi-VN"/>
              </w:rPr>
              <w:t>Cơm sinh viên:</w:t>
            </w:r>
          </w:p>
          <w:p>
            <w:pPr>
              <w:pStyle w:val="5"/>
              <w:widowControl w:val="0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i/>
                <w:iCs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Cơm.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Gà kho </w:t>
            </w:r>
            <w:r>
              <w:rPr>
                <w:rFonts w:hint="default" w:ascii="Times New Roman" w:hAnsi="Times New Roman" w:cs="Times New Roman"/>
                <w:szCs w:val="26"/>
              </w:rPr>
              <w:t>sả ớt.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</w:rPr>
            </w:pP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 xml:space="preserve">Rau muống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xào tỏi</w:t>
            </w:r>
            <w:r>
              <w:rPr>
                <w:rFonts w:hint="default" w:ascii="Times New Roman" w:hAnsi="Times New Roman" w:cs="Times New Roman"/>
                <w:szCs w:val="26"/>
              </w:rPr>
              <w:t>.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hint="default" w:ascii="Times New Roman" w:hAnsi="Times New Roman" w:cs="Times New Roman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Canh rau 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cải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 thịt bằm.</w:t>
            </w:r>
          </w:p>
          <w:p>
            <w:pPr>
              <w:pStyle w:val="5"/>
              <w:widowControl w:val="0"/>
              <w:numPr>
                <w:ilvl w:val="0"/>
                <w:numId w:val="0"/>
              </w:numPr>
              <w:spacing w:after="0" w:line="240" w:lineRule="auto"/>
              <w:ind w:left="360" w:leftChars="0" w:firstLine="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Bá Đăng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Xuân Hà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Nhật Hạ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Kim Dung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4</w:t>
            </w:r>
            <w:r>
              <w:rPr>
                <w:rFonts w:hint="default" w:ascii="Times New Roman" w:hAnsi="Times New Roman" w:cs="Times New Roman"/>
                <w:szCs w:val="26"/>
              </w:rPr>
              <w:t>h30 – 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7</w:t>
            </w:r>
            <w:r>
              <w:rPr>
                <w:rFonts w:hint="default" w:ascii="Times New Roman" w:hAnsi="Times New Roman" w:cs="Times New Roman"/>
                <w:szCs w:val="26"/>
              </w:rPr>
              <w:t>h30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 xml:space="preserve">Công tác nấu ăn.  </w:t>
            </w:r>
          </w:p>
        </w:tc>
        <w:tc>
          <w:tcPr>
            <w:tcW w:w="2678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7</w:t>
            </w:r>
            <w:r>
              <w:rPr>
                <w:rFonts w:hint="default" w:ascii="Times New Roman" w:hAnsi="Times New Roman" w:cs="Times New Roman"/>
                <w:szCs w:val="26"/>
              </w:rPr>
              <w:t>h30 – 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8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30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Nghỉ ngơi, ăn tối.</w:t>
            </w: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vertAlign w:val="baseline"/>
                <w:lang w:val="en-US"/>
              </w:rPr>
              <w:t>Bá Đăng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</w:rPr>
              <w:t>1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8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30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 –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22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>0</w:t>
            </w:r>
          </w:p>
        </w:tc>
        <w:tc>
          <w:tcPr>
            <w:tcW w:w="4054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Tiếp tục hoàn thành công tác nấu ăn.</w:t>
            </w:r>
          </w:p>
        </w:tc>
        <w:tc>
          <w:tcPr>
            <w:tcW w:w="2678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22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0 –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Hoàn thành đóng gói.</w:t>
            </w:r>
          </w:p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Tổng vệ sinh, dọn dẹp khu vực nấu.</w:t>
            </w: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Nhã Yên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Kim Huy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 –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23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>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Nghỉ ngơi.</w:t>
            </w:r>
          </w:p>
        </w:tc>
        <w:tc>
          <w:tcPr>
            <w:tcW w:w="2678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23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0 – 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00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</w:rPr>
              <w:t>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 w:leftChars="0"/>
              <w:jc w:val="both"/>
              <w:rPr>
                <w:rFonts w:hint="default" w:cs="Times New Roman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Tập trung CTV, xếp xe đi phát</w:t>
            </w:r>
            <w:r>
              <w:rPr>
                <w:rFonts w:hint="default" w:cs="Times New Roman"/>
                <w:szCs w:val="26"/>
                <w:lang w:val="en-US"/>
              </w:rPr>
              <w:t>:</w:t>
            </w:r>
          </w:p>
          <w:p>
            <w:pPr>
              <w:pStyle w:val="5"/>
              <w:numPr>
                <w:ilvl w:val="0"/>
                <w:numId w:val="4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Ba Tháng Hai.</w:t>
            </w:r>
          </w:p>
          <w:p>
            <w:pPr>
              <w:pStyle w:val="5"/>
              <w:numPr>
                <w:ilvl w:val="0"/>
                <w:numId w:val="4"/>
              </w:numPr>
              <w:spacing w:after="0" w:line="240" w:lineRule="auto"/>
              <w:rPr>
                <w:szCs w:val="26"/>
              </w:rPr>
            </w:pPr>
            <w:r>
              <w:rPr>
                <w:szCs w:val="26"/>
                <w:lang w:val="vi-VN"/>
              </w:rPr>
              <w:t>Khu vực CMT8.</w:t>
            </w:r>
          </w:p>
          <w:p>
            <w:pPr>
              <w:pStyle w:val="5"/>
              <w:numPr>
                <w:ilvl w:val="0"/>
                <w:numId w:val="4"/>
              </w:numPr>
              <w:spacing w:after="0" w:line="240" w:lineRule="auto"/>
              <w:rPr>
                <w:rFonts w:hint="default" w:cs="Times New Roman"/>
                <w:szCs w:val="26"/>
                <w:lang w:val="en-US" w:eastAsia="en-US"/>
              </w:rPr>
            </w:pPr>
            <w:r>
              <w:rPr>
                <w:szCs w:val="26"/>
                <w:lang w:val="vi-VN"/>
              </w:rPr>
              <w:t>Khu vực Trần Hưng Đạo.</w:t>
            </w:r>
          </w:p>
        </w:tc>
        <w:tc>
          <w:tcPr>
            <w:tcW w:w="2678" w:type="dxa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Vũ Đạt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Bá Đăng</w:t>
            </w:r>
          </w:p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Như Uyên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 xml:space="preserve">Ngày </w:t>
            </w:r>
            <w:r>
              <w:rPr>
                <w:rFonts w:hint="default" w:cs="Times New Roman"/>
                <w:b/>
                <w:bCs/>
                <w:vertAlign w:val="baseline"/>
                <w:lang w:val="en-US"/>
              </w:rPr>
              <w:t>10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 w:val="en-US"/>
              </w:rPr>
              <w:t>/04</w:t>
            </w: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00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en-US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0 – 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02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</w:t>
            </w:r>
            <w:r>
              <w:rPr>
                <w:rFonts w:hint="default" w:ascii="Times New Roman" w:hAnsi="Times New Roman" w:cs="Times New Roman"/>
                <w:szCs w:val="26"/>
              </w:rPr>
              <w:t>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numPr>
                <w:numId w:val="0"/>
              </w:numPr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vi-VN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Công tác phát:</w:t>
            </w:r>
          </w:p>
        </w:tc>
        <w:tc>
          <w:tcPr>
            <w:tcW w:w="2678" w:type="dxa"/>
            <w:vMerge w:val="restart"/>
            <w:vAlign w:val="center"/>
          </w:tcPr>
          <w:p>
            <w:pPr>
              <w:pStyle w:val="5"/>
              <w:widowControl w:val="0"/>
              <w:numPr>
                <w:ilvl w:val="0"/>
                <w:numId w:val="1"/>
              </w:numPr>
              <w:spacing w:after="0" w:line="240" w:lineRule="auto"/>
              <w:ind w:left="720" w:leftChars="0" w:hanging="360" w:firstLineChars="0"/>
              <w:jc w:val="left"/>
              <w:rPr>
                <w:rFonts w:hint="default" w:ascii="Times New Roman" w:hAnsi="Times New Roman" w:cs="Times New Roman" w:eastAsiaTheme="minorHAnsi"/>
                <w:sz w:val="26"/>
                <w:szCs w:val="22"/>
                <w:vertAlign w:val="baseline"/>
                <w:lang w:val="en-US" w:eastAsia="en-US" w:bidi="ar-SA"/>
              </w:rPr>
            </w:pPr>
            <w:r>
              <w:rPr>
                <w:rFonts w:hint="default" w:cs="Times New Roman"/>
                <w:sz w:val="26"/>
                <w:szCs w:val="22"/>
                <w:vertAlign w:val="baseline"/>
                <w:lang w:val="en-US" w:eastAsia="en-US" w:bidi="ar-SA"/>
              </w:rPr>
              <w:t>Trưởng trạm phát</w:t>
            </w: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54" w:type="dxa"/>
            <w:vMerge w:val="continue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989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HAnsi"/>
                <w:sz w:val="26"/>
                <w:szCs w:val="26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02h00</w:t>
            </w:r>
            <w:r>
              <w:rPr>
                <w:rFonts w:hint="default" w:ascii="Times New Roman" w:hAnsi="Times New Roman" w:cs="Times New Roman"/>
                <w:szCs w:val="26"/>
              </w:rPr>
              <w:t xml:space="preserve"> – 0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3</w:t>
            </w:r>
            <w:r>
              <w:rPr>
                <w:rFonts w:hint="default" w:ascii="Times New Roman" w:hAnsi="Times New Roman" w:cs="Times New Roman"/>
                <w:szCs w:val="26"/>
              </w:rPr>
              <w:t>h</w:t>
            </w: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00</w:t>
            </w:r>
          </w:p>
        </w:tc>
        <w:tc>
          <w:tcPr>
            <w:tcW w:w="4054" w:type="dxa"/>
            <w:vAlign w:val="center"/>
          </w:tcPr>
          <w:p>
            <w:pPr>
              <w:pStyle w:val="5"/>
              <w:widowControl w:val="0"/>
              <w:spacing w:after="0" w:line="240" w:lineRule="auto"/>
              <w:ind w:left="0"/>
              <w:jc w:val="both"/>
              <w:rPr>
                <w:rFonts w:hint="default" w:ascii="Times New Roman" w:hAnsi="Times New Roman" w:cs="Times New Roman"/>
                <w:szCs w:val="26"/>
                <w:lang w:val="vi-VN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Trở về trường ĐH KHTN (Số 227, đường Nguyễn Văn Cừ, phường 4, Q.5, TP.HCM).</w:t>
            </w:r>
          </w:p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 w:eastAsiaTheme="minorHAnsi"/>
                <w:sz w:val="26"/>
                <w:szCs w:val="26"/>
                <w:lang w:val="vi-VN" w:eastAsia="en-US" w:bidi="ar-SA"/>
              </w:rPr>
            </w:pPr>
            <w:r>
              <w:rPr>
                <w:rFonts w:hint="default" w:ascii="Times New Roman" w:hAnsi="Times New Roman" w:cs="Times New Roman"/>
                <w:szCs w:val="26"/>
                <w:lang w:val="vi-VN"/>
              </w:rPr>
              <w:t>Nghỉ ngơi, qua đêm.</w:t>
            </w:r>
          </w:p>
        </w:tc>
        <w:tc>
          <w:tcPr>
            <w:tcW w:w="2678" w:type="dxa"/>
            <w:vMerge w:val="continue"/>
            <w:tcBorders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  <w:lang w:val="en-US"/>
              </w:rPr>
            </w:pPr>
          </w:p>
        </w:tc>
        <w:tc>
          <w:tcPr>
            <w:tcW w:w="1179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rPr>
          <w:sz w:val="2"/>
          <w:szCs w:val="2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1631685"/>
    <w:multiLevelType w:val="multilevel"/>
    <w:tmpl w:val="2163168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28895172"/>
    <w:multiLevelType w:val="multilevel"/>
    <w:tmpl w:val="2889517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61B04"/>
    <w:multiLevelType w:val="multilevel"/>
    <w:tmpl w:val="46F61B0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70C754E8"/>
    <w:multiLevelType w:val="multilevel"/>
    <w:tmpl w:val="70C754E8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066CBF"/>
    <w:rsid w:val="02AC1A9D"/>
    <w:rsid w:val="0ECA0E0F"/>
    <w:rsid w:val="18151CF4"/>
    <w:rsid w:val="1A4154A9"/>
    <w:rsid w:val="1A69158C"/>
    <w:rsid w:val="38066CBF"/>
    <w:rsid w:val="3955115A"/>
    <w:rsid w:val="6DB05012"/>
    <w:rsid w:val="6FFD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6"/>
      <w:szCs w:val="22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2022-02-28T07:09:00Z</dcterms:created>
  <dc:creator>google1587535016</dc:creator>
  <cp:lastModifiedBy>google1587535016</cp:lastModifiedBy>
  <dcterms:modified xsi:type="dcterms:W3CDTF">2022-03-24T02:36:07Z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1033-11.2.0.11029</vt:lpwstr>
  </property>
  <property fmtid="{D5CDD505-2E9C-101B-9397-08002B2CF9AE}" pid="3" name="ICV">
    <vt:lpwstr>EA658274BF024A1283944E37F2E1C962</vt:lpwstr>
  </property>
</Properties>
</file>